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ED" w:rsidRPr="00C24EC0" w:rsidRDefault="00C24EC0" w:rsidP="00C24EC0">
      <w:pPr>
        <w:spacing w:after="0" w:line="408" w:lineRule="auto"/>
        <w:ind w:left="-1276"/>
        <w:jc w:val="center"/>
        <w:rPr>
          <w:lang w:val="ru-RU"/>
        </w:rPr>
      </w:pPr>
      <w:bookmarkStart w:id="0" w:name="block-1807666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48728" cy="9255001"/>
            <wp:effectExtent l="19050" t="0" r="4472" b="0"/>
            <wp:docPr id="1" name="Рисунок 1" descr="C:\Users\1\Desktop\титульники\музыка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музыка 5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14" cy="92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EC0">
        <w:rPr>
          <w:lang w:val="ru-RU"/>
        </w:rPr>
        <w:t xml:space="preserve"> </w:t>
      </w:r>
    </w:p>
    <w:p w:rsidR="00591AED" w:rsidRPr="00C24EC0" w:rsidRDefault="00591AED">
      <w:pPr>
        <w:rPr>
          <w:lang w:val="ru-RU"/>
        </w:rPr>
        <w:sectPr w:rsidR="00591AED" w:rsidRPr="00C24EC0">
          <w:pgSz w:w="11906" w:h="16383"/>
          <w:pgMar w:top="1134" w:right="850" w:bottom="1134" w:left="1701" w:header="720" w:footer="720" w:gutter="0"/>
          <w:cols w:space="720"/>
        </w:sectPr>
      </w:pP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bookmarkStart w:id="1" w:name="block-18076663"/>
      <w:bookmarkEnd w:id="0"/>
      <w:r w:rsidRPr="00C24E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r w:rsidRPr="00C24EC0">
        <w:rPr>
          <w:rFonts w:ascii="Times New Roman" w:hAnsi="Times New Roman"/>
          <w:color w:val="000000"/>
          <w:sz w:val="28"/>
          <w:lang w:val="ru-RU"/>
        </w:rPr>
        <w:t>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</w:t>
      </w:r>
      <w:r w:rsidRPr="00C24EC0">
        <w:rPr>
          <w:rFonts w:ascii="Times New Roman" w:hAnsi="Times New Roman"/>
          <w:color w:val="000000"/>
          <w:sz w:val="28"/>
          <w:lang w:val="ru-RU"/>
        </w:rPr>
        <w:t>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</w:t>
      </w:r>
      <w:r w:rsidRPr="00C24EC0">
        <w:rPr>
          <w:rFonts w:ascii="Times New Roman" w:hAnsi="Times New Roman"/>
          <w:color w:val="000000"/>
          <w:sz w:val="28"/>
          <w:lang w:val="ru-RU"/>
        </w:rPr>
        <w:t>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</w:t>
      </w:r>
      <w:r w:rsidRPr="00C24EC0">
        <w:rPr>
          <w:rFonts w:ascii="Times New Roman" w:hAnsi="Times New Roman"/>
          <w:color w:val="000000"/>
          <w:sz w:val="28"/>
          <w:lang w:val="ru-RU"/>
        </w:rPr>
        <w:t>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Музыка, я</w:t>
      </w:r>
      <w:r w:rsidRPr="00C24EC0">
        <w:rPr>
          <w:rFonts w:ascii="Times New Roman" w:hAnsi="Times New Roman"/>
          <w:color w:val="000000"/>
          <w:sz w:val="28"/>
          <w:lang w:val="ru-RU"/>
        </w:rPr>
        <w:t>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</w:t>
      </w:r>
      <w:r w:rsidRPr="00C24EC0">
        <w:rPr>
          <w:rFonts w:ascii="Times New Roman" w:hAnsi="Times New Roman"/>
          <w:color w:val="000000"/>
          <w:sz w:val="28"/>
          <w:lang w:val="ru-RU"/>
        </w:rPr>
        <w:t>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</w:t>
      </w:r>
      <w:r w:rsidRPr="00C24EC0">
        <w:rPr>
          <w:rFonts w:ascii="Times New Roman" w:hAnsi="Times New Roman"/>
          <w:color w:val="000000"/>
          <w:sz w:val="28"/>
          <w:lang w:val="ru-RU"/>
        </w:rPr>
        <w:t>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</w:t>
      </w:r>
      <w:r w:rsidRPr="00C24EC0">
        <w:rPr>
          <w:rFonts w:ascii="Times New Roman" w:hAnsi="Times New Roman"/>
          <w:color w:val="000000"/>
          <w:sz w:val="28"/>
          <w:lang w:val="ru-RU"/>
        </w:rPr>
        <w:t>мный вклад в эстетическое и нравственное развитие обучающегося, формирование всей системы ценностей.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потенциала.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</w:t>
      </w:r>
      <w:r w:rsidRPr="00C24EC0">
        <w:rPr>
          <w:rFonts w:ascii="Times New Roman" w:hAnsi="Times New Roman"/>
          <w:color w:val="000000"/>
          <w:sz w:val="28"/>
          <w:lang w:val="ru-RU"/>
        </w:rPr>
        <w:t>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</w:t>
      </w:r>
      <w:r w:rsidRPr="00C24EC0">
        <w:rPr>
          <w:rFonts w:ascii="Times New Roman" w:hAnsi="Times New Roman"/>
          <w:color w:val="000000"/>
          <w:sz w:val="28"/>
          <w:lang w:val="ru-RU"/>
        </w:rPr>
        <w:t>, самовыражение через творчество).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</w:t>
      </w:r>
      <w:r w:rsidRPr="00C24EC0">
        <w:rPr>
          <w:rFonts w:ascii="Times New Roman" w:hAnsi="Times New Roman"/>
          <w:color w:val="000000"/>
          <w:sz w:val="28"/>
          <w:lang w:val="ru-RU"/>
        </w:rPr>
        <w:t>способностей ребенка, развитие внутренней мотивации к интонационно-содержательной деятельности.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приобщение к традиционным российским ценностям через личный психологический опыт эмоционально-эст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етического переживания;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знанного восприятия лучших образцов народного и профессионального искусства родной страны и мира, </w:t>
      </w: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</w:t>
      </w:r>
      <w:r w:rsidRPr="00C24EC0">
        <w:rPr>
          <w:rFonts w:ascii="Times New Roman" w:hAnsi="Times New Roman"/>
          <w:color w:val="000000"/>
          <w:sz w:val="28"/>
          <w:lang w:val="ru-RU"/>
        </w:rPr>
        <w:t>ние в предметных умениях и навыках, в том числе: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(пение в р</w:t>
      </w:r>
      <w:r w:rsidRPr="00C24EC0">
        <w:rPr>
          <w:rFonts w:ascii="Times New Roman" w:hAnsi="Times New Roman"/>
          <w:color w:val="000000"/>
          <w:sz w:val="28"/>
          <w:lang w:val="ru-RU"/>
        </w:rPr>
        <w:t>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</w:t>
      </w:r>
      <w:r w:rsidRPr="00C24EC0">
        <w:rPr>
          <w:rFonts w:ascii="Times New Roman" w:hAnsi="Times New Roman"/>
          <w:color w:val="000000"/>
          <w:sz w:val="28"/>
          <w:lang w:val="ru-RU"/>
        </w:rPr>
        <w:t>, в том числе с использованием цифровых программных продуктов);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</w:t>
      </w:r>
      <w:r w:rsidRPr="00C24EC0">
        <w:rPr>
          <w:rFonts w:ascii="Times New Roman" w:hAnsi="Times New Roman"/>
          <w:color w:val="000000"/>
          <w:sz w:val="28"/>
          <w:lang w:val="ru-RU"/>
        </w:rPr>
        <w:t>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</w:t>
      </w:r>
      <w:r w:rsidRPr="00C24EC0">
        <w:rPr>
          <w:rFonts w:ascii="Times New Roman" w:hAnsi="Times New Roman"/>
          <w:color w:val="000000"/>
          <w:sz w:val="28"/>
          <w:lang w:val="ru-RU"/>
        </w:rPr>
        <w:t>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обенностей, потребностей и возможностей обучающихся, их творческих способностей.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образования и непрерывность изучения учебного предмета: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Кажд</w:t>
      </w:r>
      <w:r w:rsidRPr="00C24EC0">
        <w:rPr>
          <w:rFonts w:ascii="Times New Roman" w:hAnsi="Times New Roman"/>
          <w:color w:val="000000"/>
          <w:sz w:val="28"/>
          <w:lang w:val="ru-RU"/>
        </w:rPr>
        <w:t>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C24EC0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Pr="00C24EC0">
        <w:rPr>
          <w:rFonts w:ascii="Times New Roman" w:hAnsi="Times New Roman"/>
          <w:color w:val="000000"/>
          <w:sz w:val="28"/>
          <w:lang w:val="ru-RU"/>
        </w:rPr>
        <w:t>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C24EC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</w:t>
      </w:r>
      <w:r w:rsidRPr="00C24EC0">
        <w:rPr>
          <w:rFonts w:ascii="Times New Roman" w:hAnsi="Times New Roman"/>
          <w:color w:val="000000"/>
          <w:sz w:val="28"/>
          <w:lang w:val="ru-RU"/>
        </w:rPr>
        <w:t>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91AED" w:rsidRPr="00C24EC0" w:rsidRDefault="00591AED">
      <w:pPr>
        <w:rPr>
          <w:lang w:val="ru-RU"/>
        </w:rPr>
        <w:sectPr w:rsidR="00591AED" w:rsidRPr="00C24EC0">
          <w:pgSz w:w="11906" w:h="16383"/>
          <w:pgMar w:top="1134" w:right="850" w:bottom="1134" w:left="1701" w:header="720" w:footer="720" w:gutter="0"/>
          <w:cols w:space="720"/>
        </w:sect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bookmarkStart w:id="3" w:name="block-18076664"/>
      <w:bookmarkEnd w:id="1"/>
      <w:r w:rsidRPr="00C24E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УЧЕНИЯ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C24EC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</w:t>
      </w:r>
      <w:r w:rsidRPr="00C24EC0">
        <w:rPr>
          <w:rFonts w:ascii="Times New Roman" w:hAnsi="Times New Roman"/>
          <w:color w:val="000000"/>
          <w:sz w:val="28"/>
          <w:lang w:val="ru-RU"/>
        </w:rPr>
        <w:t>о звучанием фольклорных образцов в аудио- и видеозаписи;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</w:t>
      </w:r>
      <w:r w:rsidRPr="00C24EC0">
        <w:rPr>
          <w:rFonts w:ascii="Times New Roman" w:hAnsi="Times New Roman"/>
          <w:color w:val="000000"/>
          <w:sz w:val="28"/>
          <w:lang w:val="ru-RU"/>
        </w:rPr>
        <w:t>ние и исполнение народных песен, танцев, инструментальных наигрышей, фольклорных игр.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</w:t>
      </w:r>
      <w:r w:rsidRPr="00C24EC0">
        <w:rPr>
          <w:rFonts w:ascii="Times New Roman" w:hAnsi="Times New Roman"/>
          <w:color w:val="000000"/>
          <w:sz w:val="28"/>
          <w:lang w:val="ru-RU"/>
        </w:rPr>
        <w:t>комство с символикой календарных обрядов, поиск информации о соответствующих фольклорных традициях;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</w:t>
      </w:r>
      <w:r w:rsidRPr="00C24EC0">
        <w:rPr>
          <w:rFonts w:ascii="Times New Roman" w:hAnsi="Times New Roman"/>
          <w:color w:val="000000"/>
          <w:sz w:val="28"/>
          <w:lang w:val="ru-RU"/>
        </w:rPr>
        <w:t>лицах своего города, поселка.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C24EC0">
        <w:rPr>
          <w:rFonts w:ascii="Times New Roman" w:hAnsi="Times New Roman"/>
          <w:color w:val="000000"/>
          <w:sz w:val="28"/>
          <w:lang w:val="ru-RU"/>
        </w:rPr>
        <w:t>особенностей их исполнения и звучания;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</w:t>
      </w:r>
      <w:r w:rsidRPr="00C24EC0">
        <w:rPr>
          <w:rFonts w:ascii="Times New Roman" w:hAnsi="Times New Roman"/>
          <w:color w:val="000000"/>
          <w:sz w:val="28"/>
          <w:lang w:val="ru-RU"/>
        </w:rPr>
        <w:t>го фрагмента; исследовательские проекты по теме «Жанры семейного фольклора».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</w:t>
      </w:r>
      <w:r w:rsidRPr="00C24EC0">
        <w:rPr>
          <w:rFonts w:ascii="Times New Roman" w:hAnsi="Times New Roman"/>
          <w:color w:val="000000"/>
          <w:sz w:val="28"/>
          <w:lang w:val="ru-RU"/>
        </w:rPr>
        <w:t>лармония, консерватория.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</w:t>
      </w:r>
      <w:r w:rsidRPr="00C24EC0">
        <w:rPr>
          <w:rFonts w:ascii="Times New Roman" w:hAnsi="Times New Roman"/>
          <w:color w:val="000000"/>
          <w:sz w:val="28"/>
          <w:lang w:val="ru-RU"/>
        </w:rPr>
        <w:t>зыкальных театров, музеев, концертов, написание отзыва с анализом спектакля, концерта, экскурсии;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творческие </w:t>
      </w:r>
      <w:r w:rsidRPr="00C24EC0">
        <w:rPr>
          <w:rFonts w:ascii="Times New Roman" w:hAnsi="Times New Roman"/>
          <w:color w:val="000000"/>
          <w:sz w:val="28"/>
          <w:lang w:val="ru-RU"/>
        </w:rPr>
        <w:t>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Россия – наш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 xml:space="preserve"> общий дом.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</w:t>
      </w:r>
      <w:r w:rsidRPr="00C24EC0">
        <w:rPr>
          <w:rFonts w:ascii="Times New Roman" w:hAnsi="Times New Roman"/>
          <w:color w:val="000000"/>
          <w:sz w:val="28"/>
          <w:lang w:val="ru-RU"/>
        </w:rPr>
        <w:t>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со звучанием ф</w:t>
      </w:r>
      <w:r w:rsidRPr="00C24EC0">
        <w:rPr>
          <w:rFonts w:ascii="Times New Roman" w:hAnsi="Times New Roman"/>
          <w:color w:val="000000"/>
          <w:sz w:val="28"/>
          <w:lang w:val="ru-RU"/>
        </w:rPr>
        <w:t>ольклорных образцов близких и далеких регионов в аудио- и видеозаписи;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</w:t>
      </w:r>
      <w:r w:rsidRPr="00C24EC0">
        <w:rPr>
          <w:rFonts w:ascii="Times New Roman" w:hAnsi="Times New Roman"/>
          <w:color w:val="000000"/>
          <w:sz w:val="28"/>
          <w:lang w:val="ru-RU"/>
        </w:rPr>
        <w:t>ыке;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</w:t>
      </w:r>
      <w:r w:rsidRPr="00C24EC0">
        <w:rPr>
          <w:rFonts w:ascii="Times New Roman" w:hAnsi="Times New Roman"/>
          <w:color w:val="000000"/>
          <w:sz w:val="28"/>
          <w:lang w:val="ru-RU"/>
        </w:rPr>
        <w:t>фольклора разных регионов России в аудио-и видеозаписи;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танцевальных, лирических и эпических </w:t>
      </w:r>
      <w:r w:rsidRPr="00C24EC0">
        <w:rPr>
          <w:rFonts w:ascii="Times New Roman" w:hAnsi="Times New Roman"/>
          <w:color w:val="000000"/>
          <w:sz w:val="28"/>
          <w:lang w:val="ru-RU"/>
        </w:rPr>
        <w:t>песенных образцов фольклора разных народов России;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</w:t>
      </w:r>
      <w:r w:rsidRPr="00C24EC0">
        <w:rPr>
          <w:rFonts w:ascii="Times New Roman" w:hAnsi="Times New Roman"/>
          <w:color w:val="000000"/>
          <w:sz w:val="28"/>
          <w:lang w:val="ru-RU"/>
        </w:rPr>
        <w:t>ты, посвященные музыке разных народов России; музыкальный фестиваль «Народы России».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</w:t>
      </w:r>
      <w:r w:rsidRPr="00C24EC0">
        <w:rPr>
          <w:rFonts w:ascii="Times New Roman" w:hAnsi="Times New Roman"/>
          <w:color w:val="000000"/>
          <w:sz w:val="28"/>
          <w:lang w:val="ru-RU"/>
        </w:rPr>
        <w:t>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сравнение аутентичного звучания фольклора и фольклорных мелодий в композиторской </w:t>
      </w:r>
      <w:r w:rsidRPr="00C24EC0">
        <w:rPr>
          <w:rFonts w:ascii="Times New Roman" w:hAnsi="Times New Roman"/>
          <w:color w:val="000000"/>
          <w:sz w:val="28"/>
          <w:lang w:val="ru-RU"/>
        </w:rPr>
        <w:t>обработке;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</w:t>
      </w:r>
      <w:r w:rsidRPr="00C24EC0">
        <w:rPr>
          <w:rFonts w:ascii="Times New Roman" w:hAnsi="Times New Roman"/>
          <w:color w:val="000000"/>
          <w:sz w:val="28"/>
          <w:lang w:val="ru-RU"/>
        </w:rPr>
        <w:t>орской обработки, развития фольклорного тематического материала;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посещение кон</w:t>
      </w:r>
      <w:r w:rsidRPr="00C24EC0">
        <w:rPr>
          <w:rFonts w:ascii="Times New Roman" w:hAnsi="Times New Roman"/>
          <w:color w:val="000000"/>
          <w:sz w:val="28"/>
          <w:lang w:val="ru-RU"/>
        </w:rPr>
        <w:t>церта, спектакля (просмотр фильма, телепередачи), посвященного данной теме;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</w:t>
      </w:r>
      <w:r w:rsidRPr="00C24EC0">
        <w:rPr>
          <w:rFonts w:ascii="Times New Roman" w:hAnsi="Times New Roman"/>
          <w:color w:val="000000"/>
          <w:sz w:val="28"/>
          <w:lang w:val="ru-RU"/>
        </w:rPr>
        <w:t>диции и фестивали. Современная жизнь фольклора.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</w:t>
      </w:r>
      <w:r w:rsidRPr="00C24EC0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ссическая музыка»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</w:t>
      </w:r>
      <w:r w:rsidRPr="00C24EC0">
        <w:rPr>
          <w:rFonts w:ascii="Times New Roman" w:hAnsi="Times New Roman"/>
          <w:color w:val="000000"/>
          <w:sz w:val="28"/>
          <w:lang w:val="ru-RU"/>
        </w:rPr>
        <w:t>продолжение и развитие круга национальных сюжетов, образов, интонаций).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</w:t>
      </w:r>
      <w:r w:rsidRPr="00C24EC0">
        <w:rPr>
          <w:rFonts w:ascii="Times New Roman" w:hAnsi="Times New Roman"/>
          <w:color w:val="000000"/>
          <w:sz w:val="28"/>
          <w:lang w:val="ru-RU"/>
        </w:rPr>
        <w:t>ендам (на примере творчества М.И. Глинки, С.В. Рахманинова, В.А. Гаврилина и других композиторов).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образования;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</w:t>
      </w:r>
      <w:r w:rsidRPr="00C24EC0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Светска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</w:t>
      </w:r>
      <w:r w:rsidRPr="00C24EC0">
        <w:rPr>
          <w:rFonts w:ascii="Times New Roman" w:hAnsi="Times New Roman"/>
          <w:color w:val="000000"/>
          <w:sz w:val="28"/>
          <w:lang w:val="ru-RU"/>
        </w:rPr>
        <w:t>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</w:t>
      </w:r>
      <w:r w:rsidRPr="00C24EC0">
        <w:rPr>
          <w:rFonts w:ascii="Times New Roman" w:hAnsi="Times New Roman"/>
          <w:color w:val="000000"/>
          <w:sz w:val="28"/>
          <w:lang w:val="ru-RU"/>
        </w:rPr>
        <w:t>классиком;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ше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24E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</w:t>
      </w:r>
      <w:r w:rsidRPr="00C24EC0">
        <w:rPr>
          <w:rFonts w:ascii="Times New Roman" w:hAnsi="Times New Roman"/>
          <w:color w:val="000000"/>
          <w:sz w:val="28"/>
          <w:lang w:val="ru-RU"/>
        </w:rPr>
        <w:t>ом-классиком;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</w:t>
      </w:r>
      <w:r w:rsidRPr="00C24EC0">
        <w:rPr>
          <w:rFonts w:ascii="Times New Roman" w:hAnsi="Times New Roman"/>
          <w:color w:val="000000"/>
          <w:sz w:val="28"/>
          <w:lang w:val="ru-RU"/>
        </w:rPr>
        <w:t>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</w:t>
      </w:r>
      <w:r w:rsidRPr="00C24EC0">
        <w:rPr>
          <w:rFonts w:ascii="Times New Roman" w:hAnsi="Times New Roman"/>
          <w:color w:val="000000"/>
          <w:sz w:val="28"/>
          <w:lang w:val="ru-RU"/>
        </w:rPr>
        <w:t>позиторов (П.И. Чайковский, С.С. Прокофьев, И.Ф. Стравинский, Р.К. Щедрин), балетмейстеров, артистов балета. Дягилевские сезоны.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поиск информации о постановках балетных </w:t>
      </w:r>
      <w:r w:rsidRPr="00C24EC0">
        <w:rPr>
          <w:rFonts w:ascii="Times New Roman" w:hAnsi="Times New Roman"/>
          <w:color w:val="000000"/>
          <w:sz w:val="28"/>
          <w:lang w:val="ru-RU"/>
        </w:rPr>
        <w:t>спектаклей, гастролях российских балетных трупп за рубежом;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</w:t>
      </w:r>
      <w:r w:rsidRPr="00C24EC0">
        <w:rPr>
          <w:rFonts w:ascii="Times New Roman" w:hAnsi="Times New Roman"/>
          <w:color w:val="000000"/>
          <w:sz w:val="28"/>
          <w:lang w:val="ru-RU"/>
        </w:rPr>
        <w:t>итых балетов, творческой биографии балерин, танцовщиков, балетмейстеров;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Творчество выд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C24EC0">
        <w:rPr>
          <w:rFonts w:ascii="Times New Roman" w:hAnsi="Times New Roman"/>
          <w:color w:val="000000"/>
          <w:sz w:val="28"/>
          <w:lang w:val="ru-RU"/>
        </w:rPr>
        <w:t>е одних и тех же произведений в исполнении разных музыкантов, оценка особенностей интерпретации;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</w:t>
      </w:r>
      <w:r w:rsidRPr="00C24EC0">
        <w:rPr>
          <w:rFonts w:ascii="Times New Roman" w:hAnsi="Times New Roman"/>
          <w:color w:val="000000"/>
          <w:sz w:val="28"/>
          <w:lang w:val="ru-RU"/>
        </w:rPr>
        <w:t>, посвященные биографиям известных отечественных исполнителей классической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</w:t>
      </w:r>
      <w:r w:rsidRPr="00C24EC0">
        <w:rPr>
          <w:rFonts w:ascii="Times New Roman" w:hAnsi="Times New Roman"/>
          <w:color w:val="000000"/>
          <w:sz w:val="28"/>
          <w:lang w:val="ru-RU"/>
        </w:rPr>
        <w:t>итке, Э.Н. Артемьева и других композиторов).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слушание образцов элек</w:t>
      </w:r>
      <w:r w:rsidRPr="00C24EC0">
        <w:rPr>
          <w:rFonts w:ascii="Times New Roman" w:hAnsi="Times New Roman"/>
          <w:color w:val="000000"/>
          <w:sz w:val="28"/>
          <w:lang w:val="ru-RU"/>
        </w:rPr>
        <w:t>тронной музыки, дискуссия о значении технических средств в создании современной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</w:t>
      </w:r>
      <w:r w:rsidRPr="00C24EC0">
        <w:rPr>
          <w:rFonts w:ascii="Times New Roman" w:hAnsi="Times New Roman"/>
          <w:color w:val="000000"/>
          <w:sz w:val="28"/>
          <w:lang w:val="ru-RU"/>
        </w:rPr>
        <w:t>родуктов и электронных гаджетов.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</w:t>
      </w:r>
      <w:r w:rsidRPr="00C24EC0">
        <w:rPr>
          <w:rFonts w:ascii="Times New Roman" w:hAnsi="Times New Roman"/>
          <w:color w:val="000000"/>
          <w:sz w:val="28"/>
          <w:lang w:val="ru-RU"/>
        </w:rPr>
        <w:t>трехчастная репризная форма. Куплетная форма.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C24EC0">
        <w:rPr>
          <w:rFonts w:ascii="Times New Roman" w:hAnsi="Times New Roman"/>
          <w:color w:val="000000"/>
          <w:sz w:val="28"/>
          <w:lang w:val="ru-RU"/>
        </w:rPr>
        <w:t>музыкальной формы и составление ее буквенной наглядной схемы;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вальс – трехдольный метр);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Сюита, цикл мин</w:t>
      </w:r>
      <w:r w:rsidRPr="00C24EC0">
        <w:rPr>
          <w:rFonts w:ascii="Times New Roman" w:hAnsi="Times New Roman"/>
          <w:color w:val="000000"/>
          <w:sz w:val="28"/>
          <w:lang w:val="ru-RU"/>
        </w:rPr>
        <w:t>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художественного замысла цикла;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виртуального); </w:t>
      </w:r>
      <w:r w:rsidRPr="00C24EC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</w:t>
      </w:r>
      <w:r w:rsidRPr="00C24EC0">
        <w:rPr>
          <w:rFonts w:ascii="Times New Roman" w:hAnsi="Times New Roman"/>
          <w:color w:val="000000"/>
          <w:sz w:val="28"/>
          <w:lang w:val="ru-RU"/>
        </w:rPr>
        <w:t>юра, картина). Симфония.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основных тем (пропевание, графическая фиксация, пластическое интонирование), наблюдение за </w:t>
      </w:r>
      <w:r w:rsidRPr="00C24EC0">
        <w:rPr>
          <w:rFonts w:ascii="Times New Roman" w:hAnsi="Times New Roman"/>
          <w:color w:val="000000"/>
          <w:sz w:val="28"/>
          <w:lang w:val="ru-RU"/>
        </w:rPr>
        <w:t>процессом развертывания музыкального повествования;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слушание целиком не менее од</w:t>
      </w:r>
      <w:r w:rsidRPr="00C24EC0">
        <w:rPr>
          <w:rFonts w:ascii="Times New Roman" w:hAnsi="Times New Roman"/>
          <w:color w:val="000000"/>
          <w:sz w:val="28"/>
          <w:lang w:val="ru-RU"/>
        </w:rPr>
        <w:t>ного симфонического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пос</w:t>
      </w:r>
      <w:r w:rsidRPr="00C24EC0">
        <w:rPr>
          <w:rFonts w:ascii="Times New Roman" w:hAnsi="Times New Roman"/>
          <w:color w:val="000000"/>
          <w:sz w:val="28"/>
          <w:lang w:val="ru-RU"/>
        </w:rPr>
        <w:t>ледующее составление рецензии на концерт.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</w:t>
      </w:r>
      <w:r w:rsidRPr="00C24EC0">
        <w:rPr>
          <w:rFonts w:ascii="Times New Roman" w:hAnsi="Times New Roman"/>
          <w:color w:val="000000"/>
          <w:sz w:val="28"/>
          <w:lang w:val="ru-RU"/>
        </w:rPr>
        <w:t>ета. Лейтмотивы. Роль оркестра в музыкальном спектакле.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небольшого хорового фрагмента из оперы, слушание данного хора в аудио- или </w:t>
      </w:r>
      <w:r w:rsidRPr="00C24EC0">
        <w:rPr>
          <w:rFonts w:ascii="Times New Roman" w:hAnsi="Times New Roman"/>
          <w:color w:val="000000"/>
          <w:sz w:val="28"/>
          <w:lang w:val="ru-RU"/>
        </w:rPr>
        <w:t>видеозаписи, сравнение собственного и профессионального исполнений;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ти</w:t>
      </w:r>
      <w:r w:rsidRPr="00C24EC0">
        <w:rPr>
          <w:rFonts w:ascii="Times New Roman" w:hAnsi="Times New Roman"/>
          <w:color w:val="000000"/>
          <w:sz w:val="28"/>
          <w:lang w:val="ru-RU"/>
        </w:rPr>
        <w:t>па номера (соло, дуэт, хор);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последующее составлени</w:t>
      </w:r>
      <w:r w:rsidRPr="00C24EC0">
        <w:rPr>
          <w:rFonts w:ascii="Times New Roman" w:hAnsi="Times New Roman"/>
          <w:color w:val="000000"/>
          <w:sz w:val="28"/>
          <w:lang w:val="ru-RU"/>
        </w:rPr>
        <w:t>е рецензии на спектакль.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C24EC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</w:t>
      </w:r>
      <w:r w:rsidRPr="00C24EC0">
        <w:rPr>
          <w:rFonts w:ascii="Times New Roman" w:hAnsi="Times New Roman"/>
          <w:color w:val="000000"/>
          <w:sz w:val="28"/>
          <w:lang w:val="ru-RU"/>
        </w:rPr>
        <w:t>», устанавливая смысловые арки, сопоставляя и сравнивая музыкальный материал данных разделов программы между собой).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Содержание: Археологические находки, легенды и сказания о музыке древних. Древняя Греция – колыбель </w:t>
      </w:r>
      <w:r w:rsidRPr="00C24EC0">
        <w:rPr>
          <w:rFonts w:ascii="Times New Roman" w:hAnsi="Times New Roman"/>
          <w:color w:val="000000"/>
          <w:sz w:val="28"/>
          <w:lang w:val="ru-RU"/>
        </w:rPr>
        <w:t>европейской культуры (театр, хор, оркестр, лады, учение о гармонии).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импровизация в духе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древнего обряда (вызывание дождя, поклонение тотемному животному);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исследовательские проекты в рамках тематики «Мифы Древней Греции в музыкальном иск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усстве </w:t>
      </w:r>
      <w:r>
        <w:rPr>
          <w:rFonts w:ascii="Times New Roman" w:hAnsi="Times New Roman"/>
          <w:color w:val="000000"/>
          <w:sz w:val="28"/>
        </w:rPr>
        <w:t>XVII</w:t>
      </w:r>
      <w:r w:rsidRPr="00C24EC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</w:t>
      </w:r>
      <w:r w:rsidRPr="00C24EC0">
        <w:rPr>
          <w:rFonts w:ascii="Times New Roman" w:hAnsi="Times New Roman"/>
          <w:color w:val="000000"/>
          <w:sz w:val="28"/>
          <w:lang w:val="ru-RU"/>
        </w:rPr>
        <w:t>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</w:t>
      </w:r>
      <w:r w:rsidRPr="00C24EC0">
        <w:rPr>
          <w:rFonts w:ascii="Times New Roman" w:hAnsi="Times New Roman"/>
          <w:color w:val="000000"/>
          <w:sz w:val="28"/>
          <w:lang w:val="ru-RU"/>
        </w:rPr>
        <w:t>ендлер). Отражение европейского фольклора в творчестве профессиональных композиторов.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</w:t>
      </w:r>
      <w:r w:rsidRPr="00C24EC0">
        <w:rPr>
          <w:rFonts w:ascii="Times New Roman" w:hAnsi="Times New Roman"/>
          <w:color w:val="000000"/>
          <w:sz w:val="28"/>
          <w:lang w:val="ru-RU"/>
        </w:rPr>
        <w:t>ых образцов европейского фольклора и фольклора народов России;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Музыкальный фоль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клор народов Азии и Африки.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</w:t>
      </w:r>
      <w:r w:rsidRPr="00C24EC0">
        <w:rPr>
          <w:rFonts w:ascii="Times New Roman" w:hAnsi="Times New Roman"/>
          <w:color w:val="000000"/>
          <w:sz w:val="28"/>
          <w:lang w:val="ru-RU"/>
        </w:rPr>
        <w:t>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</w:t>
      </w:r>
      <w:r w:rsidRPr="00C24EC0">
        <w:rPr>
          <w:rFonts w:ascii="Times New Roman" w:hAnsi="Times New Roman"/>
          <w:color w:val="000000"/>
          <w:sz w:val="28"/>
          <w:lang w:val="ru-RU"/>
        </w:rPr>
        <w:t>ельские проекты по теме «Музыка стран Азии и Африки».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</w:t>
      </w:r>
      <w:r w:rsidRPr="00C24EC0">
        <w:rPr>
          <w:rFonts w:ascii="Times New Roman" w:hAnsi="Times New Roman"/>
          <w:color w:val="000000"/>
          <w:sz w:val="28"/>
          <w:lang w:val="ru-RU"/>
        </w:rPr>
        <w:t>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</w:t>
      </w:r>
      <w:r w:rsidRPr="00C24EC0">
        <w:rPr>
          <w:rFonts w:ascii="Times New Roman" w:hAnsi="Times New Roman"/>
          <w:color w:val="000000"/>
          <w:sz w:val="28"/>
          <w:lang w:val="ru-RU"/>
        </w:rPr>
        <w:t>ские импровизации в стиле (жанре) изучаемой традиции.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</w:t>
      </w:r>
      <w:r w:rsidRPr="00C24EC0">
        <w:rPr>
          <w:rFonts w:ascii="Times New Roman" w:hAnsi="Times New Roman"/>
          <w:color w:val="000000"/>
          <w:sz w:val="28"/>
          <w:lang w:val="ru-RU"/>
        </w:rPr>
        <w:t>е и роль композитора классической музыки. Характерные жанры, образы, элементы музыкального языка.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</w:t>
      </w:r>
      <w:r w:rsidRPr="00C24EC0">
        <w:rPr>
          <w:rFonts w:ascii="Times New Roman" w:hAnsi="Times New Roman"/>
          <w:color w:val="000000"/>
          <w:sz w:val="28"/>
          <w:lang w:val="ru-RU"/>
        </w:rPr>
        <w:t>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</w:t>
      </w:r>
      <w:r w:rsidRPr="00C24EC0">
        <w:rPr>
          <w:rFonts w:ascii="Times New Roman" w:hAnsi="Times New Roman"/>
          <w:color w:val="000000"/>
          <w:sz w:val="28"/>
          <w:lang w:val="ru-RU"/>
        </w:rPr>
        <w:t>зведения, сочиненного композитором-классиком (из числа изучаемых в данном разделе);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</w:t>
      </w:r>
      <w:r w:rsidRPr="00C24EC0">
        <w:rPr>
          <w:rFonts w:ascii="Times New Roman" w:hAnsi="Times New Roman"/>
          <w:color w:val="000000"/>
          <w:sz w:val="28"/>
          <w:lang w:val="ru-RU"/>
        </w:rPr>
        <w:t>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</w:t>
      </w:r>
      <w:r w:rsidRPr="00C24EC0">
        <w:rPr>
          <w:rFonts w:ascii="Times New Roman" w:hAnsi="Times New Roman"/>
          <w:color w:val="000000"/>
          <w:sz w:val="28"/>
          <w:lang w:val="ru-RU"/>
        </w:rPr>
        <w:t>одня.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</w:t>
      </w:r>
      <w:r w:rsidRPr="00C24EC0">
        <w:rPr>
          <w:rFonts w:ascii="Times New Roman" w:hAnsi="Times New Roman"/>
          <w:color w:val="000000"/>
          <w:sz w:val="28"/>
          <w:lang w:val="ru-RU"/>
        </w:rPr>
        <w:t>го языка, изучаемых классических произведений, умение напеть их наиболее яркие ритмоинтонации;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знание и соблюдение общепринятых норм слушания музыки, правил поведения в </w:t>
      </w:r>
      <w:r w:rsidRPr="00C24EC0">
        <w:rPr>
          <w:rFonts w:ascii="Times New Roman" w:hAnsi="Times New Roman"/>
          <w:color w:val="000000"/>
          <w:sz w:val="28"/>
          <w:lang w:val="ru-RU"/>
        </w:rPr>
        <w:t>концертном зале, театре оперы и балета;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</w:t>
      </w:r>
      <w:r w:rsidRPr="00C24EC0">
        <w:rPr>
          <w:rFonts w:ascii="Times New Roman" w:hAnsi="Times New Roman"/>
          <w:color w:val="000000"/>
          <w:sz w:val="28"/>
          <w:lang w:val="ru-RU"/>
        </w:rPr>
        <w:t>е; создание тематической подборки музыкальных произведений для домашнего прослушивания.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</w:t>
      </w:r>
      <w:r w:rsidRPr="00C24EC0">
        <w:rPr>
          <w:rFonts w:ascii="Times New Roman" w:hAnsi="Times New Roman"/>
          <w:color w:val="000000"/>
          <w:sz w:val="28"/>
          <w:lang w:val="ru-RU"/>
        </w:rPr>
        <w:t>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</w:t>
      </w:r>
      <w:r w:rsidRPr="00C24EC0">
        <w:rPr>
          <w:rFonts w:ascii="Times New Roman" w:hAnsi="Times New Roman"/>
          <w:color w:val="000000"/>
          <w:sz w:val="28"/>
          <w:lang w:val="ru-RU"/>
        </w:rPr>
        <w:t>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</w:t>
      </w:r>
      <w:r w:rsidRPr="00C24EC0">
        <w:rPr>
          <w:rFonts w:ascii="Times New Roman" w:hAnsi="Times New Roman"/>
          <w:color w:val="000000"/>
          <w:sz w:val="28"/>
          <w:lang w:val="ru-RU"/>
        </w:rPr>
        <w:t>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</w:t>
      </w:r>
      <w:r w:rsidRPr="00C24EC0">
        <w:rPr>
          <w:rFonts w:ascii="Times New Roman" w:hAnsi="Times New Roman"/>
          <w:color w:val="000000"/>
          <w:sz w:val="28"/>
          <w:lang w:val="ru-RU"/>
        </w:rPr>
        <w:t>ко и классицизм, творческому пути изучаемых композиторов.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</w:t>
      </w:r>
      <w:r w:rsidRPr="00C24EC0">
        <w:rPr>
          <w:rFonts w:ascii="Times New Roman" w:hAnsi="Times New Roman"/>
          <w:color w:val="000000"/>
          <w:sz w:val="28"/>
          <w:lang w:val="ru-RU"/>
        </w:rPr>
        <w:t>угих композиторов). Стили классицизм и романтизм (круг основных образов, характерных интонаций, жанров).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</w:t>
      </w:r>
      <w:r w:rsidRPr="00C24EC0">
        <w:rPr>
          <w:rFonts w:ascii="Times New Roman" w:hAnsi="Times New Roman"/>
          <w:color w:val="000000"/>
          <w:sz w:val="28"/>
          <w:lang w:val="ru-RU"/>
        </w:rPr>
        <w:t>, сопереживание музыкальному образу, идентификация с лирическим героем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</w:t>
      </w:r>
      <w:r w:rsidRPr="00C24EC0">
        <w:rPr>
          <w:rFonts w:ascii="Times New Roman" w:hAnsi="Times New Roman"/>
          <w:color w:val="000000"/>
          <w:sz w:val="28"/>
          <w:lang w:val="ru-RU"/>
        </w:rPr>
        <w:t>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сочинение м</w:t>
      </w:r>
      <w:r w:rsidRPr="00C24EC0">
        <w:rPr>
          <w:rFonts w:ascii="Times New Roman" w:hAnsi="Times New Roman"/>
          <w:color w:val="000000"/>
          <w:sz w:val="28"/>
          <w:lang w:val="ru-RU"/>
        </w:rPr>
        <w:t>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альная драматургия.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наблюдение за развитием муз</w:t>
      </w:r>
      <w:r w:rsidRPr="00C24EC0">
        <w:rPr>
          <w:rFonts w:ascii="Times New Roman" w:hAnsi="Times New Roman"/>
          <w:color w:val="000000"/>
          <w:sz w:val="28"/>
          <w:lang w:val="ru-RU"/>
        </w:rPr>
        <w:t>ыкальных тем, образов, восприятие логики музыкального развития;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</w:t>
      </w:r>
      <w:r w:rsidRPr="00C24EC0">
        <w:rPr>
          <w:rFonts w:ascii="Times New Roman" w:hAnsi="Times New Roman"/>
          <w:color w:val="000000"/>
          <w:sz w:val="28"/>
          <w:lang w:val="ru-RU"/>
        </w:rPr>
        <w:t>змененных в процессе развития;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</w:t>
      </w:r>
      <w:r w:rsidRPr="00C24EC0">
        <w:rPr>
          <w:rFonts w:ascii="Times New Roman" w:hAnsi="Times New Roman"/>
          <w:color w:val="000000"/>
          <w:sz w:val="28"/>
          <w:lang w:val="ru-RU"/>
        </w:rPr>
        <w:t>ого образа в его развитии;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</w:t>
      </w:r>
      <w:r w:rsidRPr="00C24EC0">
        <w:rPr>
          <w:rFonts w:ascii="Times New Roman" w:hAnsi="Times New Roman"/>
          <w:color w:val="000000"/>
          <w:sz w:val="28"/>
          <w:lang w:val="ru-RU"/>
        </w:rPr>
        <w:t>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</w:t>
      </w:r>
      <w:r w:rsidRPr="00C24EC0">
        <w:rPr>
          <w:rFonts w:ascii="Times New Roman" w:hAnsi="Times New Roman"/>
          <w:color w:val="000000"/>
          <w:sz w:val="28"/>
          <w:lang w:val="ru-RU"/>
        </w:rPr>
        <w:t>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</w:t>
      </w:r>
      <w:r w:rsidRPr="00C24EC0">
        <w:rPr>
          <w:rFonts w:ascii="Times New Roman" w:hAnsi="Times New Roman"/>
          <w:color w:val="000000"/>
          <w:sz w:val="28"/>
          <w:lang w:val="ru-RU"/>
        </w:rPr>
        <w:t>а, национальный стиль, стиль эпохи);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C24EC0">
        <w:rPr>
          <w:rFonts w:ascii="Times New Roman" w:hAnsi="Times New Roman"/>
          <w:color w:val="000000"/>
          <w:sz w:val="28"/>
          <w:lang w:val="ru-RU"/>
        </w:rPr>
        <w:t>ение на слух в звучании незнакомого произведения: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способа музыкального изложения и развития в простых </w:t>
      </w:r>
      <w:r w:rsidRPr="00C24EC0">
        <w:rPr>
          <w:rFonts w:ascii="Times New Roman" w:hAnsi="Times New Roman"/>
          <w:color w:val="000000"/>
          <w:sz w:val="28"/>
          <w:lang w:val="ru-RU"/>
        </w:rPr>
        <w:t>и сложных музыкальных формах (гомофония, полифония, повтор, контраст, соотношение разделов и частей в произведении);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7 «Дух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 xml:space="preserve">овная музыка»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C24EC0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</w:t>
      </w:r>
      <w:r w:rsidRPr="00C24EC0">
        <w:rPr>
          <w:rFonts w:ascii="Times New Roman" w:hAnsi="Times New Roman"/>
          <w:color w:val="000000"/>
          <w:sz w:val="28"/>
          <w:lang w:val="ru-RU"/>
        </w:rPr>
        <w:t>еделение сходства и различия элементов разных видов искусства (музыки, живописи, архитектуры), относящихся: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</w:t>
      </w:r>
      <w:r w:rsidRPr="00C24EC0">
        <w:rPr>
          <w:rFonts w:ascii="Times New Roman" w:hAnsi="Times New Roman"/>
          <w:color w:val="000000"/>
          <w:sz w:val="28"/>
          <w:lang w:val="ru-RU"/>
        </w:rPr>
        <w:t>овной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</w:t>
      </w:r>
      <w:r w:rsidRPr="00C24EC0">
        <w:rPr>
          <w:rFonts w:ascii="Times New Roman" w:hAnsi="Times New Roman"/>
          <w:color w:val="000000"/>
          <w:sz w:val="28"/>
          <w:lang w:val="ru-RU"/>
        </w:rPr>
        <w:t>сное пение). Полифония в западной и русской духовной музыке. Жанры: кантата, духовный концерт, реквием.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сравнение нотаций религиозной музыки разных традиций (григорианский </w:t>
      </w:r>
      <w:r w:rsidRPr="00C24EC0">
        <w:rPr>
          <w:rFonts w:ascii="Times New Roman" w:hAnsi="Times New Roman"/>
          <w:color w:val="000000"/>
          <w:sz w:val="28"/>
          <w:lang w:val="ru-RU"/>
        </w:rPr>
        <w:t>хорал, знаменный распев, современные ноты);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на слух: состава исполнителей; типа фактуры (хоральный склад, полифония); принадлежности </w:t>
      </w:r>
      <w:r w:rsidRPr="00C24EC0">
        <w:rPr>
          <w:rFonts w:ascii="Times New Roman" w:hAnsi="Times New Roman"/>
          <w:color w:val="000000"/>
          <w:sz w:val="28"/>
          <w:lang w:val="ru-RU"/>
        </w:rPr>
        <w:t>к русской или западноевропейской религиозной традиции;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</w:t>
      </w:r>
      <w:r w:rsidRPr="00C24EC0">
        <w:rPr>
          <w:rFonts w:ascii="Times New Roman" w:hAnsi="Times New Roman"/>
          <w:color w:val="000000"/>
          <w:sz w:val="28"/>
          <w:lang w:val="ru-RU"/>
        </w:rPr>
        <w:t>ыки; исследовательские и творческие проекты, посвященные отдельным произведениям духовной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</w:t>
      </w:r>
      <w:r w:rsidRPr="00C24EC0">
        <w:rPr>
          <w:rFonts w:ascii="Times New Roman" w:hAnsi="Times New Roman"/>
          <w:color w:val="000000"/>
          <w:sz w:val="28"/>
          <w:lang w:val="ru-RU"/>
        </w:rPr>
        <w:t>ты: католическая месса, православная литургия, всенощное бдение.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</w:t>
      </w:r>
      <w:r w:rsidRPr="00C24EC0">
        <w:rPr>
          <w:rFonts w:ascii="Times New Roman" w:hAnsi="Times New Roman"/>
          <w:color w:val="000000"/>
          <w:sz w:val="28"/>
          <w:lang w:val="ru-RU"/>
        </w:rPr>
        <w:t>окализация музыкальных тем изучаемых духовных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Сохранение традиций духовной музыки сегодня. Переосмыслени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исполнение м</w:t>
      </w:r>
      <w:r w:rsidRPr="00C24EC0">
        <w:rPr>
          <w:rFonts w:ascii="Times New Roman" w:hAnsi="Times New Roman"/>
          <w:color w:val="000000"/>
          <w:sz w:val="28"/>
          <w:lang w:val="ru-RU"/>
        </w:rPr>
        <w:t>узыки духовного содержания, сочиненной современными композиторами;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</w:t>
      </w:r>
      <w:r w:rsidRPr="00C24EC0">
        <w:rPr>
          <w:rFonts w:ascii="Times New Roman" w:hAnsi="Times New Roman"/>
          <w:color w:val="000000"/>
          <w:sz w:val="28"/>
          <w:lang w:val="ru-RU"/>
        </w:rPr>
        <w:t>во с различными джазовыми музыкальными композициямии направлениями (регтайм, биг бэнд, блюз);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</w:t>
      </w:r>
      <w:r w:rsidRPr="00C24EC0">
        <w:rPr>
          <w:rFonts w:ascii="Times New Roman" w:hAnsi="Times New Roman"/>
          <w:color w:val="000000"/>
          <w:sz w:val="28"/>
          <w:lang w:val="ru-RU"/>
        </w:rPr>
        <w:t>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24EC0">
        <w:rPr>
          <w:rFonts w:ascii="Times New Roman" w:hAnsi="Times New Roman"/>
          <w:color w:val="000000"/>
          <w:sz w:val="28"/>
          <w:lang w:val="ru-RU"/>
        </w:rPr>
        <w:t>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</w:t>
      </w:r>
      <w:r w:rsidRPr="00C24EC0">
        <w:rPr>
          <w:rFonts w:ascii="Times New Roman" w:hAnsi="Times New Roman"/>
          <w:color w:val="000000"/>
          <w:sz w:val="28"/>
          <w:lang w:val="ru-RU"/>
        </w:rPr>
        <w:t>чества Ф. Лоу, Р. Роджерса, Э.Л. Уэббера). Современные постановки в жанре мюзикла на российской сцене.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сочиненными зарубежными и отечественными композиторами в жанре мюзикла, </w:t>
      </w:r>
      <w:r w:rsidRPr="00C24EC0">
        <w:rPr>
          <w:rFonts w:ascii="Times New Roman" w:hAnsi="Times New Roman"/>
          <w:color w:val="000000"/>
          <w:sz w:val="28"/>
          <w:lang w:val="ru-RU"/>
        </w:rPr>
        <w:t>сравнение с другими театральными жанрами (опера, балет, драматический спектакль);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одного из мюзиклов, написание собственного рекламного </w:t>
      </w:r>
      <w:r w:rsidRPr="00C24EC0">
        <w:rPr>
          <w:rFonts w:ascii="Times New Roman" w:hAnsi="Times New Roman"/>
          <w:color w:val="000000"/>
          <w:sz w:val="28"/>
          <w:lang w:val="ru-RU"/>
        </w:rPr>
        <w:t>текста для данной постановки;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24EC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к и другие). Авторская песня (Б.Окуджава, Ю.Визбор, В. Высоцкий и др.).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</w:t>
      </w:r>
      <w:r w:rsidRPr="00C24EC0">
        <w:rPr>
          <w:rFonts w:ascii="Times New Roman" w:hAnsi="Times New Roman"/>
          <w:color w:val="000000"/>
          <w:sz w:val="28"/>
          <w:lang w:val="ru-RU"/>
        </w:rPr>
        <w:t>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дискуссия на тему «Современн</w:t>
      </w:r>
      <w:r w:rsidRPr="00C24EC0">
        <w:rPr>
          <w:rFonts w:ascii="Times New Roman" w:hAnsi="Times New Roman"/>
          <w:color w:val="000000"/>
          <w:sz w:val="28"/>
          <w:lang w:val="ru-RU"/>
        </w:rPr>
        <w:t>ая музыка»;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</w:t>
      </w:r>
      <w:r w:rsidRPr="00C24EC0">
        <w:rPr>
          <w:rFonts w:ascii="Times New Roman" w:hAnsi="Times New Roman"/>
          <w:color w:val="000000"/>
          <w:sz w:val="28"/>
          <w:lang w:val="ru-RU"/>
        </w:rPr>
        <w:t>ях цифровой среды.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C24EC0">
        <w:rPr>
          <w:rFonts w:ascii="Times New Roman" w:hAnsi="Times New Roman"/>
          <w:color w:val="000000"/>
          <w:sz w:val="28"/>
          <w:lang w:val="ru-RU"/>
        </w:rPr>
        <w:t>исполнение популярной современной песни;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Един</w:t>
      </w:r>
      <w:r w:rsidRPr="00C24EC0">
        <w:rPr>
          <w:rFonts w:ascii="Times New Roman" w:hAnsi="Times New Roman"/>
          <w:color w:val="000000"/>
          <w:sz w:val="28"/>
          <w:lang w:val="ru-RU"/>
        </w:rPr>
        <w:t>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вокальной и </w:t>
      </w:r>
      <w:r w:rsidRPr="00C24EC0">
        <w:rPr>
          <w:rFonts w:ascii="Times New Roman" w:hAnsi="Times New Roman"/>
          <w:color w:val="000000"/>
          <w:sz w:val="28"/>
          <w:lang w:val="ru-RU"/>
        </w:rPr>
        <w:t>инструментальной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</w:t>
      </w:r>
      <w:r w:rsidRPr="00C24EC0">
        <w:rPr>
          <w:rFonts w:ascii="Times New Roman" w:hAnsi="Times New Roman"/>
          <w:color w:val="000000"/>
          <w:sz w:val="28"/>
          <w:lang w:val="ru-RU"/>
        </w:rPr>
        <w:t>ментального музыкального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C24EC0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</w:t>
      </w:r>
      <w:r w:rsidRPr="00C24EC0">
        <w:rPr>
          <w:rFonts w:ascii="Times New Roman" w:hAnsi="Times New Roman"/>
          <w:color w:val="000000"/>
          <w:sz w:val="28"/>
          <w:lang w:val="ru-RU"/>
        </w:rPr>
        <w:t>тельности, сочинение к ней ритмического и шумового аккомпанемента с целью усиления изобразительного эффекта;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</w:t>
      </w:r>
      <w:r w:rsidRPr="00C24EC0">
        <w:rPr>
          <w:rFonts w:ascii="Times New Roman" w:hAnsi="Times New Roman"/>
          <w:color w:val="000000"/>
          <w:sz w:val="28"/>
          <w:lang w:val="ru-RU"/>
        </w:rPr>
        <w:t>ин художников.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C24EC0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муз</w:t>
      </w:r>
      <w:r w:rsidRPr="00C24EC0">
        <w:rPr>
          <w:rFonts w:ascii="Times New Roman" w:hAnsi="Times New Roman"/>
          <w:color w:val="000000"/>
          <w:sz w:val="28"/>
          <w:lang w:val="ru-RU"/>
        </w:rPr>
        <w:t>ыкальная викторина на материале изученных фрагментов музыкальных спектаклей;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созданной отечественными композиторами для театра.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</w:t>
      </w:r>
      <w:r w:rsidRPr="00C24EC0">
        <w:rPr>
          <w:rFonts w:ascii="Times New Roman" w:hAnsi="Times New Roman"/>
          <w:color w:val="000000"/>
          <w:sz w:val="28"/>
          <w:lang w:val="ru-RU"/>
        </w:rPr>
        <w:t>ний Р. Роджерса, Ф. Лоу, Г. Гладкова, А. Шнитке и др.).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просмотр фильмов с целью анализа выразительного эффекта, создаваемого музыкой; разучивание, </w:t>
      </w:r>
      <w:r w:rsidRPr="00C24EC0">
        <w:rPr>
          <w:rFonts w:ascii="Times New Roman" w:hAnsi="Times New Roman"/>
          <w:color w:val="000000"/>
          <w:sz w:val="28"/>
          <w:lang w:val="ru-RU"/>
        </w:rPr>
        <w:t>исполнение песни из фильма;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</w:t>
      </w:r>
      <w:r w:rsidRPr="00C24EC0">
        <w:rPr>
          <w:rFonts w:ascii="Times New Roman" w:hAnsi="Times New Roman"/>
          <w:color w:val="000000"/>
          <w:sz w:val="28"/>
          <w:lang w:val="ru-RU"/>
        </w:rPr>
        <w:t>ма-оперы (фильма-балета)?».</w:t>
      </w:r>
    </w:p>
    <w:p w:rsidR="00591AED" w:rsidRPr="00C24EC0" w:rsidRDefault="00591AED">
      <w:pPr>
        <w:rPr>
          <w:lang w:val="ru-RU"/>
        </w:rPr>
        <w:sectPr w:rsidR="00591AED" w:rsidRPr="00C24EC0">
          <w:pgSz w:w="11906" w:h="16383"/>
          <w:pgMar w:top="1134" w:right="850" w:bottom="1134" w:left="1701" w:header="720" w:footer="720" w:gutter="0"/>
          <w:cols w:space="720"/>
        </w:sect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bookmarkStart w:id="6" w:name="block-18076665"/>
      <w:bookmarkEnd w:id="3"/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C24E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</w:t>
      </w:r>
      <w:r w:rsidRPr="00C24EC0">
        <w:rPr>
          <w:rFonts w:ascii="Times New Roman" w:hAnsi="Times New Roman"/>
          <w:color w:val="000000"/>
          <w:sz w:val="28"/>
          <w:lang w:val="ru-RU"/>
        </w:rPr>
        <w:t>ющие личностные результаты в части: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традиций его исполнения, уважение музыкальных символов республик </w:t>
      </w:r>
      <w:r w:rsidRPr="00C24EC0">
        <w:rPr>
          <w:rFonts w:ascii="Times New Roman" w:hAnsi="Times New Roman"/>
          <w:color w:val="000000"/>
          <w:sz w:val="28"/>
          <w:lang w:val="ru-RU"/>
        </w:rPr>
        <w:t>Российской Федерации и других стран мира;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интерес к изучению истории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отечественной музыкальной культуры;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</w:t>
      </w:r>
      <w:r w:rsidRPr="00C24EC0">
        <w:rPr>
          <w:rFonts w:ascii="Times New Roman" w:hAnsi="Times New Roman"/>
          <w:color w:val="000000"/>
          <w:sz w:val="28"/>
          <w:lang w:val="ru-RU"/>
        </w:rPr>
        <w:t>сов других людей;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активное участие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</w:t>
      </w:r>
      <w:r w:rsidRPr="00C24EC0">
        <w:rPr>
          <w:rFonts w:ascii="Times New Roman" w:hAnsi="Times New Roman"/>
          <w:color w:val="000000"/>
          <w:sz w:val="28"/>
          <w:lang w:val="ru-RU"/>
        </w:rPr>
        <w:t>ничных мероприятий.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</w:t>
      </w:r>
      <w:r w:rsidRPr="00C24EC0">
        <w:rPr>
          <w:rFonts w:ascii="Times New Roman" w:hAnsi="Times New Roman"/>
          <w:color w:val="000000"/>
          <w:sz w:val="28"/>
          <w:lang w:val="ru-RU"/>
        </w:rPr>
        <w:t>циально-исторических особенностей этики и эстетики;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</w:t>
      </w:r>
      <w:r w:rsidRPr="00C24EC0">
        <w:rPr>
          <w:rFonts w:ascii="Times New Roman" w:hAnsi="Times New Roman"/>
          <w:color w:val="000000"/>
          <w:sz w:val="28"/>
          <w:lang w:val="ru-RU"/>
        </w:rPr>
        <w:t>ей, конкурсов.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 важн</w:t>
      </w:r>
      <w:r w:rsidRPr="00C24EC0">
        <w:rPr>
          <w:rFonts w:ascii="Times New Roman" w:hAnsi="Times New Roman"/>
          <w:color w:val="000000"/>
          <w:sz w:val="28"/>
          <w:lang w:val="ru-RU"/>
        </w:rPr>
        <w:t>ости музыкального искусства как средства коммуникации и самовыражения;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5) ценности науч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ного познания: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</w:t>
      </w:r>
      <w:r w:rsidRPr="00C24EC0">
        <w:rPr>
          <w:rFonts w:ascii="Times New Roman" w:hAnsi="Times New Roman"/>
          <w:color w:val="000000"/>
          <w:sz w:val="28"/>
          <w:lang w:val="ru-RU"/>
        </w:rPr>
        <w:t>и познания музыки как искусства интонируемого смысла;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</w:t>
      </w:r>
      <w:r w:rsidRPr="00C24EC0">
        <w:rPr>
          <w:rFonts w:ascii="Times New Roman" w:hAnsi="Times New Roman"/>
          <w:color w:val="000000"/>
          <w:sz w:val="28"/>
          <w:lang w:val="ru-RU"/>
        </w:rPr>
        <w:t>зыкального искусства, использование доступного объёма специальной терминологии.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</w:t>
      </w:r>
      <w:r w:rsidRPr="00C24EC0">
        <w:rPr>
          <w:rFonts w:ascii="Times New Roman" w:hAnsi="Times New Roman"/>
          <w:color w:val="000000"/>
          <w:sz w:val="28"/>
          <w:lang w:val="ru-RU"/>
        </w:rPr>
        <w:t>ведений искусства;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адекватные интонационные средства для выражения своего состояния, в том числе в процессе повседневного общения;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установка на </w:t>
      </w:r>
      <w:r w:rsidRPr="00C24EC0">
        <w:rPr>
          <w:rFonts w:ascii="Times New Roman" w:hAnsi="Times New Roman"/>
          <w:color w:val="000000"/>
          <w:sz w:val="28"/>
          <w:lang w:val="ru-RU"/>
        </w:rPr>
        <w:t>посильное активное участие в практической деятельности;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8) эко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логического воспитания: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</w:t>
      </w:r>
      <w:r w:rsidRPr="00C24EC0">
        <w:rPr>
          <w:rFonts w:ascii="Times New Roman" w:hAnsi="Times New Roman"/>
          <w:color w:val="000000"/>
          <w:sz w:val="28"/>
          <w:lang w:val="ru-RU"/>
        </w:rPr>
        <w:t>рчества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</w:t>
      </w:r>
      <w:r w:rsidRPr="00C24EC0">
        <w:rPr>
          <w:rFonts w:ascii="Times New Roman" w:hAnsi="Times New Roman"/>
          <w:color w:val="000000"/>
          <w:sz w:val="28"/>
          <w:lang w:val="ru-RU"/>
        </w:rPr>
        <w:t>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</w:t>
      </w:r>
      <w:r w:rsidRPr="00C24EC0">
        <w:rPr>
          <w:rFonts w:ascii="Times New Roman" w:hAnsi="Times New Roman"/>
          <w:color w:val="000000"/>
          <w:sz w:val="28"/>
          <w:lang w:val="ru-RU"/>
        </w:rPr>
        <w:t>чества, овладения различными навыками в сфере музыкального и других видов искусства;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ультуры и социума;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</w:t>
      </w:r>
      <w:r w:rsidRPr="00C24EC0">
        <w:rPr>
          <w:rFonts w:ascii="Times New Roman" w:hAnsi="Times New Roman"/>
          <w:color w:val="000000"/>
          <w:sz w:val="28"/>
          <w:lang w:val="ru-RU"/>
        </w:rPr>
        <w:t>, воля к победе.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</w:t>
      </w:r>
      <w:r w:rsidRPr="00C24EC0">
        <w:rPr>
          <w:rFonts w:ascii="Times New Roman" w:hAnsi="Times New Roman"/>
          <w:color w:val="000000"/>
          <w:sz w:val="28"/>
          <w:lang w:val="ru-RU"/>
        </w:rPr>
        <w:t>ных интонаций, мелодий и ритмов, других элементов музыкального языка;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</w:t>
      </w:r>
      <w:r w:rsidRPr="00C24EC0">
        <w:rPr>
          <w:rFonts w:ascii="Times New Roman" w:hAnsi="Times New Roman"/>
          <w:color w:val="000000"/>
          <w:sz w:val="28"/>
          <w:lang w:val="ru-RU"/>
        </w:rPr>
        <w:t>илей музыки друг на друга, формулировать гипотезы о взаимосвязях;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C24EC0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конкретного музыкального звучания;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</w:t>
      </w:r>
      <w:r w:rsidRPr="00C24EC0">
        <w:rPr>
          <w:rFonts w:ascii="Times New Roman" w:hAnsi="Times New Roman"/>
          <w:color w:val="000000"/>
          <w:sz w:val="28"/>
          <w:lang w:val="ru-RU"/>
        </w:rPr>
        <w:t>ием музыкального процесса, «наблюдать» звучание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</w:t>
      </w:r>
      <w:r w:rsidRPr="00C24EC0">
        <w:rPr>
          <w:rFonts w:ascii="Times New Roman" w:hAnsi="Times New Roman"/>
          <w:color w:val="000000"/>
          <w:sz w:val="28"/>
          <w:lang w:val="ru-RU"/>
        </w:rPr>
        <w:t>лнения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</w:t>
      </w:r>
      <w:r w:rsidRPr="00C24EC0">
        <w:rPr>
          <w:rFonts w:ascii="Times New Roman" w:hAnsi="Times New Roman"/>
          <w:color w:val="000000"/>
          <w:sz w:val="28"/>
          <w:lang w:val="ru-RU"/>
        </w:rPr>
        <w:t>иц, сравнению художественных процессов, музыкальных явлений, культурных объектов между собой;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</w:t>
      </w:r>
      <w:r w:rsidRPr="00C24EC0">
        <w:rPr>
          <w:rFonts w:ascii="Times New Roman" w:hAnsi="Times New Roman"/>
          <w:color w:val="000000"/>
          <w:sz w:val="28"/>
          <w:lang w:val="ru-RU"/>
        </w:rPr>
        <w:t>инструменты и запросы при поиске и отборе информации с учетом предложенной учебной задачи и заданных критериев;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произведений;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</w:t>
      </w:r>
      <w:r w:rsidRPr="00C24EC0">
        <w:rPr>
          <w:rFonts w:ascii="Times New Roman" w:hAnsi="Times New Roman"/>
          <w:color w:val="000000"/>
          <w:sz w:val="28"/>
          <w:lang w:val="ru-RU"/>
        </w:rPr>
        <w:t>ного или нескольких источников с учетом поставленных целей;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</w:t>
      </w:r>
      <w:r w:rsidRPr="00C24EC0">
        <w:rPr>
          <w:rFonts w:ascii="Times New Roman" w:hAnsi="Times New Roman"/>
          <w:color w:val="000000"/>
          <w:sz w:val="28"/>
          <w:lang w:val="ru-RU"/>
        </w:rPr>
        <w:t>ровать их в соответствии с учебной задачей;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</w:t>
      </w:r>
      <w:r w:rsidRPr="00C24EC0">
        <w:rPr>
          <w:rFonts w:ascii="Times New Roman" w:hAnsi="Times New Roman"/>
          <w:color w:val="000000"/>
          <w:sz w:val="28"/>
          <w:lang w:val="ru-RU"/>
        </w:rPr>
        <w:t>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во</w:t>
      </w:r>
      <w:r w:rsidRPr="00C24EC0">
        <w:rPr>
          <w:rFonts w:ascii="Times New Roman" w:hAnsi="Times New Roman"/>
          <w:color w:val="000000"/>
          <w:sz w:val="28"/>
          <w:lang w:val="ru-RU"/>
        </w:rPr>
        <w:t>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</w:t>
      </w:r>
      <w:r w:rsidRPr="00C24EC0">
        <w:rPr>
          <w:rFonts w:ascii="Times New Roman" w:hAnsi="Times New Roman"/>
          <w:color w:val="000000"/>
          <w:sz w:val="28"/>
          <w:lang w:val="ru-RU"/>
        </w:rPr>
        <w:t>зыки художественное содержание, выражать настроение, чувства, личное отношение к исполняемому произведению;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</w:t>
      </w:r>
      <w:r w:rsidRPr="00C24EC0">
        <w:rPr>
          <w:rFonts w:ascii="Times New Roman" w:hAnsi="Times New Roman"/>
          <w:color w:val="000000"/>
          <w:sz w:val="28"/>
          <w:lang w:val="ru-RU"/>
        </w:rPr>
        <w:t>ющий уровень общения.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</w:t>
      </w:r>
      <w:r w:rsidRPr="00C24EC0">
        <w:rPr>
          <w:rFonts w:ascii="Times New Roman" w:hAnsi="Times New Roman"/>
          <w:color w:val="000000"/>
          <w:sz w:val="28"/>
          <w:lang w:val="ru-RU"/>
        </w:rPr>
        <w:t>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публично пред</w:t>
      </w:r>
      <w:r w:rsidRPr="00C24EC0">
        <w:rPr>
          <w:rFonts w:ascii="Times New Roman" w:hAnsi="Times New Roman"/>
          <w:color w:val="000000"/>
          <w:sz w:val="28"/>
          <w:lang w:val="ru-RU"/>
        </w:rPr>
        <w:t>ставлять результаты учебной и творческой деятельности.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</w:t>
      </w:r>
      <w:r w:rsidRPr="00C24EC0">
        <w:rPr>
          <w:rFonts w:ascii="Times New Roman" w:hAnsi="Times New Roman"/>
          <w:color w:val="000000"/>
          <w:sz w:val="28"/>
          <w:lang w:val="ru-RU"/>
        </w:rPr>
        <w:t>социально-психологического опыта, экстраполировать его на другие сферы взаимодействия;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</w:t>
      </w:r>
      <w:r w:rsidRPr="00C24EC0">
        <w:rPr>
          <w:rFonts w:ascii="Times New Roman" w:hAnsi="Times New Roman"/>
          <w:color w:val="000000"/>
          <w:sz w:val="28"/>
          <w:lang w:val="ru-RU"/>
        </w:rPr>
        <w:t>тавленной задачи;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</w:t>
      </w:r>
      <w:r w:rsidRPr="00C24EC0">
        <w:rPr>
          <w:rFonts w:ascii="Times New Roman" w:hAnsi="Times New Roman"/>
          <w:color w:val="000000"/>
          <w:sz w:val="28"/>
          <w:lang w:val="ru-RU"/>
        </w:rPr>
        <w:t>дить, выполнять поручения, подчиняться;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</w:t>
      </w:r>
      <w:r w:rsidRPr="00C24EC0">
        <w:rPr>
          <w:rFonts w:ascii="Times New Roman" w:hAnsi="Times New Roman"/>
          <w:color w:val="000000"/>
          <w:sz w:val="28"/>
          <w:lang w:val="ru-RU"/>
        </w:rPr>
        <w:t>ов, разделять сферу ответственности и проявлять готовность к представлению отчета перед группой.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</w:t>
      </w:r>
      <w:r w:rsidRPr="00C24EC0">
        <w:rPr>
          <w:rFonts w:ascii="Times New Roman" w:hAnsi="Times New Roman"/>
          <w:color w:val="000000"/>
          <w:sz w:val="28"/>
          <w:lang w:val="ru-RU"/>
        </w:rPr>
        <w:t>сти творческих, исполнительских навыков и способностей, настойчиво продвигаться к поставленной цели;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</w:t>
      </w:r>
      <w:r w:rsidRPr="00C24EC0">
        <w:rPr>
          <w:rFonts w:ascii="Times New Roman" w:hAnsi="Times New Roman"/>
          <w:color w:val="000000"/>
          <w:sz w:val="28"/>
          <w:lang w:val="ru-RU"/>
        </w:rPr>
        <w:t>рективы в ходе его реализации;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</w:t>
      </w:r>
      <w:r w:rsidRPr="00C24EC0">
        <w:rPr>
          <w:rFonts w:ascii="Times New Roman" w:hAnsi="Times New Roman"/>
          <w:color w:val="000000"/>
          <w:sz w:val="28"/>
          <w:lang w:val="ru-RU"/>
        </w:rPr>
        <w:t>х возможностей, аргументировать предлагаемые варианты решений;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план ее изменения;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</w:t>
      </w:r>
      <w:r w:rsidRPr="00C24EC0">
        <w:rPr>
          <w:rFonts w:ascii="Times New Roman" w:hAnsi="Times New Roman"/>
          <w:color w:val="000000"/>
          <w:sz w:val="28"/>
          <w:lang w:val="ru-RU"/>
        </w:rPr>
        <w:t>преждать их, давать оценку приобретенному опыту;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</w:t>
      </w:r>
      <w:r w:rsidRPr="00C24EC0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</w:t>
      </w:r>
      <w:r w:rsidRPr="00C24EC0">
        <w:rPr>
          <w:rFonts w:ascii="Times New Roman" w:hAnsi="Times New Roman"/>
          <w:color w:val="000000"/>
          <w:sz w:val="28"/>
          <w:lang w:val="ru-RU"/>
        </w:rPr>
        <w:t>и эмоциями других как в повседневной жизни, так и в ситуациях музыкально-опосредованного общения;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регулировать способ в</w:t>
      </w:r>
      <w:r w:rsidRPr="00C24EC0">
        <w:rPr>
          <w:rFonts w:ascii="Times New Roman" w:hAnsi="Times New Roman"/>
          <w:color w:val="000000"/>
          <w:sz w:val="28"/>
          <w:lang w:val="ru-RU"/>
        </w:rPr>
        <w:t>ыражения собственных эмоций.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признавать свое и чужое право на ошибку, при обнаружении ошибки фокусироваться не на ней самой, а </w:t>
      </w:r>
      <w:r w:rsidRPr="00C24EC0">
        <w:rPr>
          <w:rFonts w:ascii="Times New Roman" w:hAnsi="Times New Roman"/>
          <w:color w:val="000000"/>
          <w:sz w:val="28"/>
          <w:lang w:val="ru-RU"/>
        </w:rPr>
        <w:t>на способе улучшения результатов деятельности;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left="12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1AED" w:rsidRPr="00C24EC0" w:rsidRDefault="00591AED">
      <w:pPr>
        <w:spacing w:after="0" w:line="264" w:lineRule="auto"/>
        <w:ind w:left="120"/>
        <w:jc w:val="both"/>
        <w:rPr>
          <w:lang w:val="ru-RU"/>
        </w:rPr>
      </w:pP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</w:t>
      </w:r>
      <w:r w:rsidRPr="00C24EC0">
        <w:rPr>
          <w:rFonts w:ascii="Times New Roman" w:hAnsi="Times New Roman"/>
          <w:color w:val="000000"/>
          <w:sz w:val="28"/>
          <w:lang w:val="ru-RU"/>
        </w:rPr>
        <w:t>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Обучающиеся, осв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оившие основную образовательную программу по музыке: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культуру как целостное и самобытное цивилизационное явление;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сознательно стремятся к укреплению и сохранению собственной музыкальной идентичности (разбираются в </w:t>
      </w:r>
      <w:r w:rsidRPr="00C24EC0">
        <w:rPr>
          <w:rFonts w:ascii="Times New Roman" w:hAnsi="Times New Roman"/>
          <w:color w:val="000000"/>
          <w:sz w:val="28"/>
          <w:lang w:val="ru-RU"/>
        </w:rPr>
        <w:t>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</w:t>
      </w:r>
      <w:r w:rsidRPr="00C24EC0">
        <w:rPr>
          <w:rFonts w:ascii="Times New Roman" w:hAnsi="Times New Roman"/>
          <w:color w:val="000000"/>
          <w:sz w:val="28"/>
          <w:lang w:val="ru-RU"/>
        </w:rPr>
        <w:t>ы своего народа);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оего края» обучающийся научится: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исполнять и оценивать образцы </w:t>
      </w:r>
      <w:r w:rsidRPr="00C24EC0">
        <w:rPr>
          <w:rFonts w:ascii="Times New Roman" w:hAnsi="Times New Roman"/>
          <w:color w:val="000000"/>
          <w:sz w:val="28"/>
          <w:lang w:val="ru-RU"/>
        </w:rPr>
        <w:t>музыкального фольклора и сочинения композиторов своей малой родины.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</w:t>
      </w:r>
      <w:r w:rsidRPr="00C24EC0">
        <w:rPr>
          <w:rFonts w:ascii="Times New Roman" w:hAnsi="Times New Roman"/>
          <w:color w:val="000000"/>
          <w:sz w:val="28"/>
          <w:lang w:val="ru-RU"/>
        </w:rPr>
        <w:t>ародов Северного Кавказа, республик Поволжья, Сибири (не менее трех региональных фольклорных традиций на выбор учителя);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r w:rsidRPr="00C24EC0">
        <w:rPr>
          <w:rFonts w:ascii="Times New Roman" w:hAnsi="Times New Roman"/>
          <w:color w:val="000000"/>
          <w:sz w:val="28"/>
          <w:lang w:val="ru-RU"/>
        </w:rPr>
        <w:t>инструментовк группам духовых, струнных, ударно-шумовых инструментов;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ассическая музыка» обучающийся научится: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использованные композитором, способы </w:t>
      </w:r>
      <w:r w:rsidRPr="00C24EC0">
        <w:rPr>
          <w:rFonts w:ascii="Times New Roman" w:hAnsi="Times New Roman"/>
          <w:color w:val="000000"/>
          <w:sz w:val="28"/>
          <w:lang w:val="ru-RU"/>
        </w:rPr>
        <w:t>развития и форму строения музыкального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сочинений.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рассуждат</w:t>
      </w:r>
      <w:r w:rsidRPr="00C24EC0">
        <w:rPr>
          <w:rFonts w:ascii="Times New Roman" w:hAnsi="Times New Roman"/>
          <w:color w:val="000000"/>
          <w:sz w:val="28"/>
          <w:lang w:val="ru-RU"/>
        </w:rPr>
        <w:t>ь о круге образов и средствах их воплощения, типичныхдля данного жанра;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</w:t>
      </w:r>
      <w:r w:rsidRPr="00C24EC0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</w:t>
      </w:r>
      <w:r w:rsidRPr="00C24EC0">
        <w:rPr>
          <w:rFonts w:ascii="Times New Roman" w:hAnsi="Times New Roman"/>
          <w:color w:val="000000"/>
          <w:sz w:val="28"/>
          <w:lang w:val="ru-RU"/>
        </w:rPr>
        <w:t>зведения различных жанров фольклорной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</w:t>
      </w:r>
      <w:r w:rsidRPr="00C24EC0">
        <w:rPr>
          <w:rFonts w:ascii="Times New Roman" w:hAnsi="Times New Roman"/>
          <w:color w:val="000000"/>
          <w:sz w:val="28"/>
          <w:lang w:val="ru-RU"/>
        </w:rPr>
        <w:t>х профессиональных композиторов (из числа изученныхкультурно-национальных традиций и жанров).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</w:t>
      </w:r>
      <w:r w:rsidRPr="00C24EC0">
        <w:rPr>
          <w:rFonts w:ascii="Times New Roman" w:hAnsi="Times New Roman"/>
          <w:color w:val="000000"/>
          <w:sz w:val="28"/>
          <w:lang w:val="ru-RU"/>
        </w:rPr>
        <w:t>тора, произведение, исполнительский состав;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</w:t>
      </w:r>
      <w:r w:rsidRPr="00C24EC0">
        <w:rPr>
          <w:rFonts w:ascii="Times New Roman" w:hAnsi="Times New Roman"/>
          <w:color w:val="000000"/>
          <w:sz w:val="28"/>
          <w:lang w:val="ru-RU"/>
        </w:rPr>
        <w:t>нений.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</w:t>
      </w:r>
      <w:r w:rsidRPr="00C24EC0">
        <w:rPr>
          <w:rFonts w:ascii="Times New Roman" w:hAnsi="Times New Roman"/>
          <w:color w:val="000000"/>
          <w:sz w:val="28"/>
          <w:lang w:val="ru-RU"/>
        </w:rPr>
        <w:t>ховной музыки, называть их автора.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</w:t>
      </w:r>
      <w:r w:rsidRPr="00C24EC0">
        <w:rPr>
          <w:rFonts w:ascii="Times New Roman" w:hAnsi="Times New Roman"/>
          <w:color w:val="000000"/>
          <w:sz w:val="28"/>
          <w:lang w:val="ru-RU"/>
        </w:rPr>
        <w:t>в, ансамблей, тембры музыкальных инструментов, входящих в их состав;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24EC0">
        <w:rPr>
          <w:rFonts w:ascii="Times New Roman" w:hAnsi="Times New Roman"/>
          <w:color w:val="000000"/>
          <w:sz w:val="28"/>
          <w:lang w:val="ru-RU"/>
        </w:rPr>
        <w:t>: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определять стилевые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и жанровые параллели между музыкой и другими видами искусств;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</w:t>
      </w:r>
      <w:r w:rsidRPr="00C24EC0">
        <w:rPr>
          <w:rFonts w:ascii="Times New Roman" w:hAnsi="Times New Roman"/>
          <w:color w:val="000000"/>
          <w:sz w:val="28"/>
          <w:lang w:val="ru-RU"/>
        </w:rPr>
        <w:t xml:space="preserve"> (сочинение, рисунок по мотивам музыкального произведения, озвучивание картин, </w:t>
      </w:r>
      <w:r w:rsidRPr="00C24EC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91AED" w:rsidRPr="00C24EC0" w:rsidRDefault="006B3CE6">
      <w:pPr>
        <w:spacing w:after="0" w:line="264" w:lineRule="auto"/>
        <w:ind w:firstLine="600"/>
        <w:jc w:val="both"/>
        <w:rPr>
          <w:lang w:val="ru-RU"/>
        </w:rPr>
      </w:pPr>
      <w:r w:rsidRPr="00C24EC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</w:t>
      </w:r>
      <w:r w:rsidRPr="00C24EC0">
        <w:rPr>
          <w:rFonts w:ascii="Times New Roman" w:hAnsi="Times New Roman"/>
          <w:color w:val="000000"/>
          <w:sz w:val="28"/>
          <w:lang w:val="ru-RU"/>
        </w:rPr>
        <w:t>нтонационных особенностях, жанре, исполнителях музыкального произведения.</w:t>
      </w:r>
    </w:p>
    <w:p w:rsidR="00591AED" w:rsidRPr="00C24EC0" w:rsidRDefault="00591AED">
      <w:pPr>
        <w:rPr>
          <w:lang w:val="ru-RU"/>
        </w:rPr>
        <w:sectPr w:rsidR="00591AED" w:rsidRPr="00C24EC0">
          <w:pgSz w:w="11906" w:h="16383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bookmarkStart w:id="8" w:name="block-18076666"/>
      <w:bookmarkEnd w:id="6"/>
      <w:r w:rsidRPr="00C24E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591AE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народов мира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91A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591AE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русских 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91A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 w:rsidRPr="00C24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91AED" w:rsidRPr="00C24EC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24E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Pr="00C24EC0" w:rsidRDefault="006B3CE6">
            <w:pPr>
              <w:spacing w:after="0"/>
              <w:ind w:left="135"/>
              <w:rPr>
                <w:lang w:val="ru-RU"/>
              </w:rPr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 w:rsidRPr="00C24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bookmarkStart w:id="9" w:name="block-180766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591AE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Небесное и </w:t>
            </w:r>
            <w:r>
              <w:rPr>
                <w:rFonts w:ascii="Times New Roman" w:hAnsi="Times New Roman"/>
                <w:color w:val="000000"/>
                <w:sz w:val="24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591AE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591AE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образов природы родного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591AE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91AED" w:rsidRDefault="00591A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1AED" w:rsidRDefault="00591AED"/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1AED" w:rsidRDefault="00591AED">
            <w:pPr>
              <w:spacing w:after="0"/>
              <w:ind w:left="135"/>
            </w:pPr>
          </w:p>
        </w:tc>
      </w:tr>
      <w:tr w:rsidR="00591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1AED" w:rsidRDefault="006B3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1AED" w:rsidRDefault="00591AED"/>
        </w:tc>
      </w:tr>
    </w:tbl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591AED">
      <w:pPr>
        <w:sectPr w:rsidR="00591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1AED" w:rsidRDefault="006B3CE6">
      <w:pPr>
        <w:spacing w:after="0"/>
        <w:ind w:left="120"/>
      </w:pPr>
      <w:bookmarkStart w:id="10" w:name="block-180766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91AED" w:rsidRDefault="006B3CE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91AED" w:rsidRDefault="00591AED">
      <w:pPr>
        <w:spacing w:after="0"/>
        <w:ind w:left="120"/>
      </w:pP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91AED" w:rsidRDefault="006B3CE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91AED" w:rsidRDefault="00591AED">
      <w:pPr>
        <w:sectPr w:rsidR="00591AE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B3CE6" w:rsidRDefault="006B3CE6"/>
    <w:sectPr w:rsidR="006B3CE6" w:rsidSect="00591A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1AED"/>
    <w:rsid w:val="00591AED"/>
    <w:rsid w:val="006B3CE6"/>
    <w:rsid w:val="00C2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1A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12805</Words>
  <Characters>72990</Characters>
  <Application>Microsoft Office Word</Application>
  <DocSecurity>0</DocSecurity>
  <Lines>608</Lines>
  <Paragraphs>171</Paragraphs>
  <ScaleCrop>false</ScaleCrop>
  <Company/>
  <LinksUpToDate>false</LinksUpToDate>
  <CharactersWithSpaces>85624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2023-09-12T10:51:00Z</dcterms:created>
  <dcterms:modified xsi:type="dcterms:W3CDTF">2023-09-12T10:52:00Z</dcterms:modified>
</cp:coreProperties>
</file>