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B" w:rsidRPr="0029584B" w:rsidRDefault="0029584B" w:rsidP="00295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4B">
        <w:rPr>
          <w:rFonts w:ascii="Times New Roman" w:hAnsi="Times New Roman" w:cs="Times New Roman"/>
          <w:b/>
          <w:sz w:val="28"/>
          <w:szCs w:val="28"/>
        </w:rPr>
        <w:t xml:space="preserve">Состояние детского </w:t>
      </w:r>
      <w:proofErr w:type="spellStart"/>
      <w:proofErr w:type="gramStart"/>
      <w:r w:rsidRPr="0029584B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29584B">
        <w:rPr>
          <w:rFonts w:ascii="Times New Roman" w:hAnsi="Times New Roman" w:cs="Times New Roman"/>
          <w:b/>
          <w:sz w:val="28"/>
          <w:szCs w:val="28"/>
        </w:rPr>
        <w:t xml:space="preserve"> – транспортного</w:t>
      </w:r>
      <w:proofErr w:type="gramEnd"/>
      <w:r w:rsidRPr="0029584B">
        <w:rPr>
          <w:rFonts w:ascii="Times New Roman" w:hAnsi="Times New Roman" w:cs="Times New Roman"/>
          <w:b/>
          <w:sz w:val="28"/>
          <w:szCs w:val="28"/>
        </w:rPr>
        <w:t xml:space="preserve"> травматизма на территории Нижегородской области за 2022 год</w:t>
      </w:r>
    </w:p>
    <w:p w:rsidR="001441CB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>По итогам 2022 года зарегистрировано 528 ДТП с участием подростков, в которых 13 детей погибли и 583 получили ранения. Сред</w:t>
      </w:r>
      <w:r w:rsidR="00B74FEA">
        <w:rPr>
          <w:rFonts w:ascii="Times New Roman" w:hAnsi="Times New Roman" w:cs="Times New Roman"/>
          <w:sz w:val="28"/>
          <w:szCs w:val="28"/>
        </w:rPr>
        <w:t>и погибших детей - 4 пешехода</w:t>
      </w:r>
      <w:r w:rsidRPr="00E94ED9">
        <w:rPr>
          <w:rFonts w:ascii="Times New Roman" w:hAnsi="Times New Roman" w:cs="Times New Roman"/>
          <w:sz w:val="28"/>
          <w:szCs w:val="28"/>
        </w:rPr>
        <w:t xml:space="preserve">, 4 </w:t>
      </w:r>
      <w:r w:rsidR="00B74FEA">
        <w:rPr>
          <w:rFonts w:ascii="Times New Roman" w:hAnsi="Times New Roman" w:cs="Times New Roman"/>
          <w:sz w:val="28"/>
          <w:szCs w:val="28"/>
        </w:rPr>
        <w:t>пассажира транспортных средств, 4 велосипедиста</w:t>
      </w:r>
      <w:r w:rsidRPr="00E94ED9">
        <w:rPr>
          <w:rFonts w:ascii="Times New Roman" w:hAnsi="Times New Roman" w:cs="Times New Roman"/>
          <w:sz w:val="28"/>
          <w:szCs w:val="28"/>
        </w:rPr>
        <w:t>, 1 води</w:t>
      </w:r>
      <w:r w:rsidR="00B74FEA">
        <w:rPr>
          <w:rFonts w:ascii="Times New Roman" w:hAnsi="Times New Roman" w:cs="Times New Roman"/>
          <w:sz w:val="28"/>
          <w:szCs w:val="28"/>
        </w:rPr>
        <w:t>тель мопеда</w:t>
      </w:r>
      <w:r w:rsidRPr="00E94ED9">
        <w:rPr>
          <w:rFonts w:ascii="Times New Roman" w:hAnsi="Times New Roman" w:cs="Times New Roman"/>
          <w:sz w:val="28"/>
          <w:szCs w:val="28"/>
        </w:rPr>
        <w:t>. Рост дорожно-транспортных происшествий допущен на территории 20</w:t>
      </w:r>
      <w:r w:rsidR="00B74FEA">
        <w:rPr>
          <w:rFonts w:ascii="Times New Roman" w:hAnsi="Times New Roman" w:cs="Times New Roman"/>
          <w:sz w:val="28"/>
          <w:szCs w:val="28"/>
        </w:rPr>
        <w:t xml:space="preserve"> административных образований</w:t>
      </w:r>
      <w:r w:rsidRPr="00E94ED9">
        <w:rPr>
          <w:rFonts w:ascii="Times New Roman" w:hAnsi="Times New Roman" w:cs="Times New Roman"/>
          <w:sz w:val="28"/>
          <w:szCs w:val="28"/>
        </w:rPr>
        <w:t>.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По итогам 12-ти месяцев число ДТП с участием несовершеннолетних пешеходов увеличилось на 5,3% (с 209 до 220), а их удельный вес составляет 41,7% от общего числа дорожных происшествий с несовершеннолетними. Рост количества ДТП, в которых травмируются </w:t>
      </w:r>
      <w:proofErr w:type="gramStart"/>
      <w:r w:rsidRPr="00E94ED9">
        <w:rPr>
          <w:rFonts w:ascii="Times New Roman" w:hAnsi="Times New Roman" w:cs="Times New Roman"/>
          <w:sz w:val="28"/>
          <w:szCs w:val="28"/>
        </w:rPr>
        <w:t>дети–пешеходы</w:t>
      </w:r>
      <w:proofErr w:type="gramEnd"/>
      <w:r w:rsidRPr="00E94ED9">
        <w:rPr>
          <w:rFonts w:ascii="Times New Roman" w:hAnsi="Times New Roman" w:cs="Times New Roman"/>
          <w:sz w:val="28"/>
          <w:szCs w:val="28"/>
        </w:rPr>
        <w:t xml:space="preserve"> прослеживается на территории </w:t>
      </w:r>
      <w:r w:rsidR="00282902">
        <w:rPr>
          <w:rFonts w:ascii="Times New Roman" w:hAnsi="Times New Roman" w:cs="Times New Roman"/>
          <w:sz w:val="28"/>
          <w:szCs w:val="28"/>
        </w:rPr>
        <w:t xml:space="preserve">16 муниципальных образований. </w:t>
      </w:r>
      <w:r w:rsidRPr="00E94ED9">
        <w:rPr>
          <w:rFonts w:ascii="Times New Roman" w:hAnsi="Times New Roman" w:cs="Times New Roman"/>
          <w:sz w:val="28"/>
          <w:szCs w:val="28"/>
        </w:rPr>
        <w:t xml:space="preserve">За 12 месяцев текущего года зарегистрировано 220 ДТП с участием несовершеннолетних пешеходов (АППГ – 209, +5,3%), в которых 4 ребенка погибли (АППГ – 5, -20,0%) и 227 подростков ранены (АППГ – 216, +5,1%). </w:t>
      </w:r>
    </w:p>
    <w:p w:rsidR="001441CB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Вызывает серьезную озабоченность высокий уровень происшествий при нахождении детей на безопасных маршрутах «Дом-Школа-Дом». В 2022 году зарегистрирован 31 подобный случай. Наиболее тревожная ситуация сложилась в МБОУ «Школа №43» (2 ДТП на маршруте «Дом-Школа-Дом»). </w:t>
      </w:r>
    </w:p>
    <w:p w:rsidR="00C5653F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>В отчетном периоде отмечено снижение на 6,8% (с 222 до 207) числа дорожных происшест</w:t>
      </w:r>
      <w:r w:rsidR="00282902">
        <w:rPr>
          <w:rFonts w:ascii="Times New Roman" w:hAnsi="Times New Roman" w:cs="Times New Roman"/>
          <w:sz w:val="28"/>
          <w:szCs w:val="28"/>
        </w:rPr>
        <w:t>вий с участием детей-пассажиров.</w:t>
      </w:r>
      <w:r w:rsidRPr="00E94ED9">
        <w:rPr>
          <w:rFonts w:ascii="Times New Roman" w:hAnsi="Times New Roman" w:cs="Times New Roman"/>
          <w:sz w:val="28"/>
          <w:szCs w:val="28"/>
        </w:rPr>
        <w:t xml:space="preserve"> При этом в 15 </w:t>
      </w:r>
      <w:proofErr w:type="spellStart"/>
      <w:r w:rsidRPr="00E94ED9">
        <w:rPr>
          <w:rFonts w:ascii="Times New Roman" w:hAnsi="Times New Roman" w:cs="Times New Roman"/>
          <w:sz w:val="28"/>
          <w:szCs w:val="28"/>
        </w:rPr>
        <w:t>автоавариях</w:t>
      </w:r>
      <w:proofErr w:type="spellEnd"/>
      <w:r w:rsidRPr="00E94ED9">
        <w:rPr>
          <w:rFonts w:ascii="Times New Roman" w:hAnsi="Times New Roman" w:cs="Times New Roman"/>
          <w:sz w:val="28"/>
          <w:szCs w:val="28"/>
        </w:rPr>
        <w:t xml:space="preserve"> несовершеннолетние пассажиры получили травмы в результате нарушения требований к их перевозке. За истекший период отмечен рост на 3,2% (с 62 до 64) количества ДТП с участием несовершеннолетних велосипедистов и числа погибших в них детей с 1 до 4 . Случаи </w:t>
      </w:r>
      <w:proofErr w:type="spellStart"/>
      <w:r w:rsidRPr="00E94ED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94ED9">
        <w:rPr>
          <w:rFonts w:ascii="Times New Roman" w:hAnsi="Times New Roman" w:cs="Times New Roman"/>
          <w:sz w:val="28"/>
          <w:szCs w:val="28"/>
        </w:rPr>
        <w:t xml:space="preserve"> подростков при управлении велосипедом зарегистрированы на 27 территориях. Причем, более половины (65,6%) данных происшествий произошли из-за неосторожного поведения самих детей. Подобные происшествия отмечались в 23 районах. </w:t>
      </w:r>
    </w:p>
    <w:p w:rsidR="00214380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отмечен рост </w:t>
      </w:r>
      <w:proofErr w:type="spellStart"/>
      <w:r w:rsidRPr="00E94ED9">
        <w:rPr>
          <w:rFonts w:ascii="Times New Roman" w:hAnsi="Times New Roman" w:cs="Times New Roman"/>
          <w:sz w:val="28"/>
          <w:szCs w:val="28"/>
        </w:rPr>
        <w:t>автоаварий</w:t>
      </w:r>
      <w:proofErr w:type="spellEnd"/>
      <w:r w:rsidRPr="00E94ED9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водителей на 11,9% (с 42 до 47 ДТП). В более половине ДТП несовершеннолетние водители получили ранения из-за собственного неосторожного поведения. Зарегистрировано 37 (+32,1%, 28) происшествий, в результате которых 1 (АППГ 0) подросток погиб, 36 (АППГ 29) получили травмы. Количество ДТП по неосторожности самих детей осталось на уровне прошлого года (161), однако число погибших в них подростков возросло в 3,5 </w:t>
      </w:r>
      <w:r w:rsidR="00C5653F">
        <w:rPr>
          <w:rFonts w:ascii="Times New Roman" w:hAnsi="Times New Roman" w:cs="Times New Roman"/>
          <w:sz w:val="28"/>
          <w:szCs w:val="28"/>
        </w:rPr>
        <w:t>раза</w:t>
      </w:r>
      <w:r w:rsidR="00214380">
        <w:rPr>
          <w:rFonts w:ascii="Times New Roman" w:hAnsi="Times New Roman" w:cs="Times New Roman"/>
          <w:sz w:val="28"/>
          <w:szCs w:val="28"/>
        </w:rPr>
        <w:t xml:space="preserve"> (с 2 до 7)</w:t>
      </w:r>
      <w:r w:rsidR="00C5653F">
        <w:rPr>
          <w:rFonts w:ascii="Times New Roman" w:hAnsi="Times New Roman" w:cs="Times New Roman"/>
          <w:sz w:val="28"/>
          <w:szCs w:val="28"/>
        </w:rPr>
        <w:t xml:space="preserve">. </w:t>
      </w:r>
      <w:r w:rsidR="00214380">
        <w:rPr>
          <w:rFonts w:ascii="Times New Roman" w:hAnsi="Times New Roman" w:cs="Times New Roman"/>
          <w:sz w:val="28"/>
          <w:szCs w:val="28"/>
        </w:rPr>
        <w:t xml:space="preserve">Рост происшествий детей зарегистрирован на территории 18 районов. </w:t>
      </w:r>
    </w:p>
    <w:p w:rsidR="00214380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Совершению дорожных происшествий по неосторожности детей наиболее часто способствовали следующие нарушения ПДД: </w:t>
      </w:r>
    </w:p>
    <w:p w:rsidR="00214380" w:rsidRPr="00711CC3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C3">
        <w:rPr>
          <w:rFonts w:ascii="Times New Roman" w:hAnsi="Times New Roman" w:cs="Times New Roman"/>
          <w:b/>
          <w:sz w:val="28"/>
          <w:szCs w:val="28"/>
        </w:rPr>
        <w:t xml:space="preserve">У детей-пешеходов: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переход проезжей части вне пешеходного перехода в зоне его видимости (27 ДТП), либо переход проезжей части в неустановленном месте при наличии в зоне видимости перекрестка (6 ДТП);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неожиданный выход из-за стоящего ТС или сооружения (7 ДТП);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ходьба вдоль проезжей части попутного направления (4 ДТП). </w:t>
      </w:r>
    </w:p>
    <w:p w:rsidR="00DD4069" w:rsidRPr="00711CC3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C3">
        <w:rPr>
          <w:rFonts w:ascii="Times New Roman" w:hAnsi="Times New Roman" w:cs="Times New Roman"/>
          <w:b/>
          <w:sz w:val="28"/>
          <w:szCs w:val="28"/>
        </w:rPr>
        <w:t xml:space="preserve">У детей-велосипедистов: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несоблюдение очередности проезда (17 ДТП);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пересечение велосипедистом проезжей части по пешеходному переходу (8 ДТП);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выезд на полосу встречного движения (6 ДТП);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нарушение правил перестроения (2 ДТП). </w:t>
      </w:r>
    </w:p>
    <w:p w:rsidR="00DD4069" w:rsidRPr="00711CC3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C3">
        <w:rPr>
          <w:rFonts w:ascii="Times New Roman" w:hAnsi="Times New Roman" w:cs="Times New Roman"/>
          <w:b/>
          <w:sz w:val="28"/>
          <w:szCs w:val="28"/>
        </w:rPr>
        <w:t xml:space="preserve">У детей водителей: </w:t>
      </w:r>
    </w:p>
    <w:p w:rsidR="00DD406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 xml:space="preserve">- нарушение скоростного режима (15 ДТП); </w:t>
      </w:r>
    </w:p>
    <w:p w:rsidR="00A82295" w:rsidRPr="00E94ED9" w:rsidRDefault="00E94ED9" w:rsidP="00DD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D9">
        <w:rPr>
          <w:rFonts w:ascii="Times New Roman" w:hAnsi="Times New Roman" w:cs="Times New Roman"/>
          <w:sz w:val="28"/>
          <w:szCs w:val="28"/>
        </w:rPr>
        <w:t>- выезд на полосу встречного движения (10 ДТП).</w:t>
      </w:r>
    </w:p>
    <w:sectPr w:rsidR="00A82295" w:rsidRPr="00E94ED9" w:rsidSect="00A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ED9"/>
    <w:rsid w:val="001441CB"/>
    <w:rsid w:val="00212A23"/>
    <w:rsid w:val="00214380"/>
    <w:rsid w:val="00282902"/>
    <w:rsid w:val="0029584B"/>
    <w:rsid w:val="00355454"/>
    <w:rsid w:val="00711CC3"/>
    <w:rsid w:val="00A82295"/>
    <w:rsid w:val="00B74FEA"/>
    <w:rsid w:val="00C5653F"/>
    <w:rsid w:val="00DD4069"/>
    <w:rsid w:val="00E94ED9"/>
    <w:rsid w:val="00F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2023-03-30T06:18:00Z</dcterms:created>
  <dcterms:modified xsi:type="dcterms:W3CDTF">2023-03-30T06:34:00Z</dcterms:modified>
</cp:coreProperties>
</file>